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B" w:rsidRPr="00F57C3B" w:rsidRDefault="00F57C3B" w:rsidP="00F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3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57C3B" w:rsidRPr="00F57C3B" w:rsidRDefault="00F57C3B" w:rsidP="00F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3B">
        <w:rPr>
          <w:rFonts w:ascii="Times New Roman" w:hAnsi="Times New Roman" w:cs="Times New Roman"/>
          <w:sz w:val="28"/>
          <w:szCs w:val="28"/>
        </w:rPr>
        <w:t>«Основная общеобразовательная школа села Желтый Яр»</w:t>
      </w:r>
    </w:p>
    <w:p w:rsidR="00F57C3B" w:rsidRDefault="00F57C3B" w:rsidP="00F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3B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</w:p>
    <w:p w:rsidR="00527485" w:rsidRPr="00F57C3B" w:rsidRDefault="00F57C3B" w:rsidP="00F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3B">
        <w:rPr>
          <w:rFonts w:ascii="Times New Roman" w:hAnsi="Times New Roman" w:cs="Times New Roman"/>
          <w:sz w:val="28"/>
          <w:szCs w:val="28"/>
        </w:rPr>
        <w:t>направленных на профилактику правонарушений несовершеннолетними</w:t>
      </w: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осуществляется комплекс мер по профилактике правонарушений:</w:t>
      </w:r>
    </w:p>
    <w:p w:rsidR="00F57C3B" w:rsidRDefault="00F57C3B" w:rsidP="00F5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«Ключ в пространство детства», цель: профилактика противоправного поведения, разработаны мероприятия по работе с детьми и родителями с привлечением различных структур профилактики</w:t>
      </w:r>
    </w:p>
    <w:p w:rsidR="00F57C3B" w:rsidRDefault="00F57C3B" w:rsidP="00F5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профилактики, цель которого профилактические мероприятия среди подростков и родителей через заседания</w:t>
      </w:r>
      <w:r w:rsidR="0017055E">
        <w:rPr>
          <w:rFonts w:ascii="Times New Roman" w:hAnsi="Times New Roman" w:cs="Times New Roman"/>
          <w:sz w:val="28"/>
          <w:szCs w:val="28"/>
        </w:rPr>
        <w:t xml:space="preserve"> (проведено заседание в 10.04.2018)</w:t>
      </w:r>
    </w:p>
    <w:p w:rsidR="00F57C3B" w:rsidRDefault="00F57C3B" w:rsidP="00F5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с родителями (родительские собрания, посещения на дому, индивидуальные беседы, связь по телефону, приглашения в школу)</w:t>
      </w:r>
    </w:p>
    <w:p w:rsidR="00F57C3B" w:rsidRDefault="00F57C3B" w:rsidP="00F5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комиссией по делам несовершеннолетних, инспектором ПДН</w:t>
      </w:r>
    </w:p>
    <w:p w:rsidR="00F57C3B" w:rsidRDefault="00F57C3B" w:rsidP="00F5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классных руководителей</w:t>
      </w: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проведенные в течение 4 четверти:</w:t>
      </w:r>
    </w:p>
    <w:p w:rsidR="00F57C3B" w:rsidRDefault="00F57C3B" w:rsidP="00F57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инспектором  ГИБДД «Правила дорожного движения» </w:t>
      </w:r>
    </w:p>
    <w:p w:rsidR="00F57C3B" w:rsidRDefault="00F57C3B" w:rsidP="00F57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беседа с инспектором ГИМС МЧС России по ЕАО «Безопасное поведение на водоемах в весенний период»</w:t>
      </w:r>
    </w:p>
    <w:p w:rsidR="00F57C3B" w:rsidRDefault="00F57C3B" w:rsidP="00F57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</w:t>
      </w:r>
      <w:r w:rsidR="0017055E">
        <w:rPr>
          <w:rFonts w:ascii="Times New Roman" w:hAnsi="Times New Roman" w:cs="Times New Roman"/>
          <w:sz w:val="28"/>
          <w:szCs w:val="28"/>
        </w:rPr>
        <w:t xml:space="preserve"> с РДШ</w:t>
      </w:r>
    </w:p>
    <w:p w:rsidR="00F57C3B" w:rsidRDefault="00F57C3B" w:rsidP="00F57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собрания, посвященные организации летнего отдыха учеников и воспитанников</w:t>
      </w: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Pr="00F57C3B" w:rsidRDefault="00F57C3B" w:rsidP="00F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правонарушений среди учащихся нет.</w:t>
      </w:r>
    </w:p>
    <w:sectPr w:rsidR="00F57C3B" w:rsidRPr="00F57C3B" w:rsidSect="0052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15"/>
    <w:multiLevelType w:val="hybridMultilevel"/>
    <w:tmpl w:val="E32A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7926"/>
    <w:multiLevelType w:val="hybridMultilevel"/>
    <w:tmpl w:val="05A6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C3B"/>
    <w:rsid w:val="0017055E"/>
    <w:rsid w:val="002450F7"/>
    <w:rsid w:val="00527485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2017-06-21T04:26:00Z</dcterms:created>
  <dcterms:modified xsi:type="dcterms:W3CDTF">2018-04-25T07:05:00Z</dcterms:modified>
</cp:coreProperties>
</file>